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41" w:rsidRPr="00A66014" w:rsidRDefault="00541619" w:rsidP="00541619">
      <w:pPr>
        <w:rPr>
          <w:b/>
          <w:sz w:val="28"/>
          <w:szCs w:val="28"/>
        </w:rPr>
      </w:pPr>
      <w:r w:rsidRPr="00A66014">
        <w:rPr>
          <w:b/>
          <w:sz w:val="28"/>
          <w:szCs w:val="28"/>
        </w:rPr>
        <w:t xml:space="preserve">Media </w:t>
      </w:r>
      <w:r w:rsidR="00A66014">
        <w:rPr>
          <w:b/>
          <w:sz w:val="28"/>
          <w:szCs w:val="28"/>
        </w:rPr>
        <w:t>R</w:t>
      </w:r>
      <w:r w:rsidRPr="00A66014">
        <w:rPr>
          <w:b/>
          <w:sz w:val="28"/>
          <w:szCs w:val="28"/>
        </w:rPr>
        <w:t>elease</w:t>
      </w:r>
      <w:r w:rsidR="00A66014">
        <w:rPr>
          <w:b/>
          <w:sz w:val="28"/>
          <w:szCs w:val="28"/>
        </w:rPr>
        <w:t xml:space="preserve"> </w:t>
      </w:r>
      <w:r w:rsidR="00E217DA">
        <w:rPr>
          <w:b/>
          <w:sz w:val="28"/>
          <w:szCs w:val="28"/>
        </w:rPr>
        <w:t xml:space="preserve">Thurs </w:t>
      </w:r>
      <w:r w:rsidR="00EB55D2">
        <w:rPr>
          <w:b/>
          <w:sz w:val="28"/>
          <w:szCs w:val="28"/>
        </w:rPr>
        <w:t>1</w:t>
      </w:r>
      <w:r w:rsidR="00E217DA">
        <w:rPr>
          <w:b/>
          <w:sz w:val="28"/>
          <w:szCs w:val="28"/>
        </w:rPr>
        <w:t>3</w:t>
      </w:r>
      <w:r w:rsidR="00EB55D2">
        <w:rPr>
          <w:b/>
          <w:sz w:val="28"/>
          <w:szCs w:val="28"/>
        </w:rPr>
        <w:t xml:space="preserve"> March</w:t>
      </w:r>
    </w:p>
    <w:p w:rsidR="00541619" w:rsidRDefault="00541619" w:rsidP="00541619">
      <w:pPr>
        <w:rPr>
          <w:b/>
        </w:rPr>
      </w:pPr>
    </w:p>
    <w:p w:rsidR="00B97800" w:rsidRPr="00B97800" w:rsidRDefault="00B97800" w:rsidP="00B97800">
      <w:pPr>
        <w:pStyle w:val="font7"/>
        <w:jc w:val="center"/>
        <w:rPr>
          <w:rFonts w:asciiTheme="minorHAnsi" w:hAnsiTheme="minorHAnsi"/>
          <w:sz w:val="22"/>
          <w:szCs w:val="22"/>
        </w:rPr>
      </w:pPr>
      <w:r w:rsidRPr="00B97800">
        <w:rPr>
          <w:rFonts w:asciiTheme="minorHAnsi" w:hAnsiTheme="minorHAnsi"/>
          <w:sz w:val="22"/>
          <w:szCs w:val="22"/>
        </w:rPr>
        <w:t>From Common Players, in association with Exeter Northcott</w:t>
      </w:r>
      <w:r w:rsidR="008111F3">
        <w:rPr>
          <w:rFonts w:asciiTheme="minorHAnsi" w:hAnsiTheme="minorHAnsi"/>
          <w:sz w:val="22"/>
          <w:szCs w:val="22"/>
        </w:rPr>
        <w:t>, a</w:t>
      </w:r>
      <w:r w:rsidRPr="008111F3">
        <w:rPr>
          <w:rFonts w:asciiTheme="minorHAnsi" w:hAnsiTheme="minorHAnsi"/>
          <w:bCs/>
          <w:iCs/>
          <w:sz w:val="22"/>
          <w:szCs w:val="22"/>
        </w:rPr>
        <w:t xml:space="preserve"> new production, of </w:t>
      </w:r>
      <w:proofErr w:type="spellStart"/>
      <w:r w:rsidRPr="008111F3">
        <w:rPr>
          <w:rFonts w:asciiTheme="minorHAnsi" w:hAnsiTheme="minorHAnsi"/>
          <w:bCs/>
          <w:iCs/>
          <w:sz w:val="22"/>
          <w:szCs w:val="22"/>
        </w:rPr>
        <w:t>Jez</w:t>
      </w:r>
      <w:proofErr w:type="spellEnd"/>
      <w:r w:rsidRPr="008111F3">
        <w:rPr>
          <w:rFonts w:asciiTheme="minorHAnsi" w:hAnsiTheme="minorHAnsi"/>
          <w:bCs/>
          <w:iCs/>
          <w:sz w:val="22"/>
          <w:szCs w:val="22"/>
        </w:rPr>
        <w:t xml:space="preserve"> </w:t>
      </w:r>
      <w:proofErr w:type="spellStart"/>
      <w:r w:rsidRPr="008111F3">
        <w:rPr>
          <w:rFonts w:asciiTheme="minorHAnsi" w:hAnsiTheme="minorHAnsi"/>
          <w:bCs/>
          <w:iCs/>
          <w:sz w:val="22"/>
          <w:szCs w:val="22"/>
        </w:rPr>
        <w:t>Butterworths</w:t>
      </w:r>
      <w:proofErr w:type="spellEnd"/>
      <w:r w:rsidRPr="008111F3">
        <w:rPr>
          <w:rFonts w:asciiTheme="minorHAnsi" w:hAnsiTheme="minorHAnsi"/>
          <w:bCs/>
          <w:iCs/>
          <w:sz w:val="22"/>
          <w:szCs w:val="22"/>
        </w:rPr>
        <w:t>’</w:t>
      </w:r>
      <w:r w:rsidRPr="00B97800">
        <w:rPr>
          <w:rFonts w:asciiTheme="minorHAnsi" w:hAnsiTheme="minorHAnsi"/>
          <w:b/>
          <w:bCs/>
          <w:i/>
          <w:iCs/>
          <w:sz w:val="22"/>
          <w:szCs w:val="22"/>
        </w:rPr>
        <w:t xml:space="preserve"> </w:t>
      </w:r>
    </w:p>
    <w:p w:rsidR="00541619" w:rsidRDefault="00B97800" w:rsidP="00541619">
      <w:pPr>
        <w:pBdr>
          <w:bottom w:val="single" w:sz="6" w:space="1" w:color="auto"/>
        </w:pBdr>
        <w:jc w:val="center"/>
        <w:rPr>
          <w:b/>
          <w:sz w:val="48"/>
          <w:szCs w:val="48"/>
        </w:rPr>
      </w:pPr>
      <w:r>
        <w:rPr>
          <w:b/>
          <w:sz w:val="48"/>
          <w:szCs w:val="48"/>
        </w:rPr>
        <w:t>Jerusalem</w:t>
      </w:r>
    </w:p>
    <w:p w:rsidR="00B97800" w:rsidRPr="00B97800" w:rsidRDefault="00B97800" w:rsidP="00E02134">
      <w:pPr>
        <w:spacing w:before="100" w:beforeAutospacing="1" w:after="100" w:afterAutospacing="1" w:line="240" w:lineRule="auto"/>
        <w:jc w:val="center"/>
        <w:outlineLvl w:val="3"/>
        <w:rPr>
          <w:rFonts w:eastAsia="Times New Roman" w:cs="Times New Roman"/>
          <w:b/>
          <w:bCs/>
          <w:lang w:eastAsia="en-GB"/>
        </w:rPr>
      </w:pPr>
      <w:r w:rsidRPr="00B97800">
        <w:rPr>
          <w:rFonts w:eastAsia="Times New Roman" w:cs="Times New Roman"/>
          <w:b/>
          <w:bCs/>
          <w:lang w:eastAsia="en-GB"/>
        </w:rPr>
        <w:t>Thurs 29 May - Sat 31 May 8pm</w:t>
      </w:r>
      <w:r w:rsidRPr="00B97800">
        <w:rPr>
          <w:rFonts w:eastAsia="Times New Roman" w:cs="Times New Roman"/>
          <w:b/>
          <w:bCs/>
          <w:lang w:eastAsia="en-GB"/>
        </w:rPr>
        <w:br/>
      </w:r>
      <w:proofErr w:type="spellStart"/>
      <w:r w:rsidR="00E02134">
        <w:rPr>
          <w:rFonts w:eastAsia="Times New Roman" w:cs="Times New Roman"/>
          <w:b/>
          <w:bCs/>
          <w:lang w:eastAsia="en-GB"/>
        </w:rPr>
        <w:t>Rougement</w:t>
      </w:r>
      <w:proofErr w:type="spellEnd"/>
      <w:r w:rsidR="00E02134">
        <w:rPr>
          <w:rFonts w:eastAsia="Times New Roman" w:cs="Times New Roman"/>
          <w:b/>
          <w:bCs/>
          <w:lang w:eastAsia="en-GB"/>
        </w:rPr>
        <w:t xml:space="preserve"> Gardens</w:t>
      </w:r>
      <w:r w:rsidR="00E61D2F">
        <w:rPr>
          <w:rFonts w:eastAsia="Times New Roman" w:cs="Times New Roman"/>
          <w:b/>
          <w:bCs/>
          <w:lang w:eastAsia="en-GB"/>
        </w:rPr>
        <w:t>, Exeter</w:t>
      </w:r>
    </w:p>
    <w:p w:rsidR="00B97800" w:rsidRDefault="00B97800" w:rsidP="00E02134">
      <w:pPr>
        <w:spacing w:before="100" w:beforeAutospacing="1" w:after="100" w:afterAutospacing="1" w:line="240" w:lineRule="auto"/>
        <w:jc w:val="center"/>
        <w:outlineLvl w:val="3"/>
        <w:rPr>
          <w:rFonts w:eastAsia="Times New Roman" w:cs="Times New Roman"/>
          <w:b/>
          <w:bCs/>
          <w:lang w:eastAsia="en-GB"/>
        </w:rPr>
      </w:pPr>
      <w:r w:rsidRPr="00B97800">
        <w:rPr>
          <w:rFonts w:eastAsia="Times New Roman" w:cs="Times New Roman"/>
          <w:b/>
          <w:bCs/>
          <w:lang w:eastAsia="en-GB"/>
        </w:rPr>
        <w:t xml:space="preserve">Then on tour to </w:t>
      </w:r>
      <w:r w:rsidR="00E02134" w:rsidRPr="00E02134">
        <w:rPr>
          <w:rFonts w:eastAsia="Times New Roman" w:cs="Times New Roman"/>
          <w:b/>
          <w:bCs/>
          <w:lang w:eastAsia="en-GB"/>
        </w:rPr>
        <w:t>8</w:t>
      </w:r>
      <w:r w:rsidR="00E02134">
        <w:rPr>
          <w:rFonts w:eastAsia="Times New Roman" w:cs="Times New Roman"/>
          <w:b/>
          <w:bCs/>
          <w:lang w:eastAsia="en-GB"/>
        </w:rPr>
        <w:t xml:space="preserve"> </w:t>
      </w:r>
      <w:proofErr w:type="spellStart"/>
      <w:r w:rsidRPr="00B97800">
        <w:rPr>
          <w:rFonts w:eastAsia="Times New Roman" w:cs="Times New Roman"/>
          <w:b/>
          <w:bCs/>
          <w:lang w:eastAsia="en-GB"/>
        </w:rPr>
        <w:t>Westcountry</w:t>
      </w:r>
      <w:proofErr w:type="spellEnd"/>
      <w:r w:rsidRPr="00B97800">
        <w:rPr>
          <w:rFonts w:eastAsia="Times New Roman" w:cs="Times New Roman"/>
          <w:b/>
          <w:bCs/>
          <w:lang w:eastAsia="en-GB"/>
        </w:rPr>
        <w:t xml:space="preserve"> communities until Midsummer's Day</w:t>
      </w:r>
    </w:p>
    <w:p w:rsidR="00E61D2F" w:rsidRDefault="00940CC6" w:rsidP="00E61D2F">
      <w:pPr>
        <w:spacing w:before="100" w:beforeAutospacing="1" w:after="100" w:afterAutospacing="1" w:line="240" w:lineRule="auto"/>
        <w:outlineLvl w:val="3"/>
        <w:rPr>
          <w:rFonts w:eastAsia="Times New Roman" w:cs="Times New Roman"/>
          <w:b/>
          <w:bCs/>
          <w:lang w:eastAsia="en-GB"/>
        </w:rPr>
      </w:pPr>
      <w:r>
        <w:t>From Common Players, in association with Exeter Northcott Theatre, a</w:t>
      </w:r>
      <w:r w:rsidR="00E61D2F" w:rsidRPr="00E61D2F">
        <w:rPr>
          <w:rFonts w:eastAsia="Times New Roman" w:cs="Times New Roman"/>
          <w:bCs/>
          <w:lang w:eastAsia="en-GB"/>
        </w:rPr>
        <w:t xml:space="preserve"> new production of </w:t>
      </w:r>
      <w:proofErr w:type="spellStart"/>
      <w:r w:rsidR="00E61D2F" w:rsidRPr="00E61D2F">
        <w:rPr>
          <w:rFonts w:eastAsia="Times New Roman" w:cs="Times New Roman"/>
          <w:bCs/>
          <w:lang w:eastAsia="en-GB"/>
        </w:rPr>
        <w:t>Jez</w:t>
      </w:r>
      <w:proofErr w:type="spellEnd"/>
      <w:r w:rsidR="00E61D2F" w:rsidRPr="00E61D2F">
        <w:rPr>
          <w:rFonts w:eastAsia="Times New Roman" w:cs="Times New Roman"/>
          <w:bCs/>
          <w:lang w:eastAsia="en-GB"/>
        </w:rPr>
        <w:t xml:space="preserve"> Butterworth’s critically acclaimed play, </w:t>
      </w:r>
      <w:r w:rsidR="00E61D2F" w:rsidRPr="00940CC6">
        <w:rPr>
          <w:rFonts w:eastAsia="Times New Roman" w:cs="Times New Roman"/>
          <w:b/>
          <w:bCs/>
          <w:lang w:eastAsia="en-GB"/>
        </w:rPr>
        <w:t>Jerusalem</w:t>
      </w:r>
      <w:r w:rsidR="00E61D2F" w:rsidRPr="00E61D2F">
        <w:rPr>
          <w:rFonts w:eastAsia="Times New Roman" w:cs="Times New Roman"/>
          <w:bCs/>
          <w:lang w:eastAsia="en-GB"/>
        </w:rPr>
        <w:t xml:space="preserve">, will tour the </w:t>
      </w:r>
      <w:proofErr w:type="spellStart"/>
      <w:r w:rsidR="00E61D2F" w:rsidRPr="00E61D2F">
        <w:rPr>
          <w:rFonts w:eastAsia="Times New Roman" w:cs="Times New Roman"/>
          <w:bCs/>
          <w:lang w:eastAsia="en-GB"/>
        </w:rPr>
        <w:t>WestCountry</w:t>
      </w:r>
      <w:proofErr w:type="spellEnd"/>
      <w:r w:rsidR="00E61D2F" w:rsidRPr="00E61D2F">
        <w:rPr>
          <w:rFonts w:eastAsia="Times New Roman" w:cs="Times New Roman"/>
          <w:bCs/>
          <w:lang w:eastAsia="en-GB"/>
        </w:rPr>
        <w:t xml:space="preserve"> in May and June.</w:t>
      </w:r>
      <w:r w:rsidR="00E61D2F">
        <w:rPr>
          <w:rFonts w:eastAsia="Times New Roman" w:cs="Times New Roman"/>
          <w:b/>
          <w:bCs/>
          <w:lang w:eastAsia="en-GB"/>
        </w:rPr>
        <w:t xml:space="preserve"> </w:t>
      </w:r>
      <w:r w:rsidRPr="00940CC6">
        <w:rPr>
          <w:rFonts w:eastAsia="Times New Roman" w:cs="Times New Roman"/>
          <w:bCs/>
          <w:lang w:eastAsia="en-GB"/>
        </w:rPr>
        <w:t>T</w:t>
      </w:r>
      <w:r w:rsidR="00E61D2F">
        <w:t>he new production</w:t>
      </w:r>
      <w:r>
        <w:t xml:space="preserve"> </w:t>
      </w:r>
      <w:r w:rsidR="00E61D2F">
        <w:t xml:space="preserve">will be made in a new way which will involve local artists and communities and teach new skills to those involved. </w:t>
      </w:r>
    </w:p>
    <w:p w:rsidR="00B97800" w:rsidRPr="00E02134" w:rsidRDefault="00E61D2F" w:rsidP="00E02134">
      <w:pPr>
        <w:pStyle w:val="font7"/>
        <w:rPr>
          <w:rFonts w:asciiTheme="minorHAnsi" w:hAnsiTheme="minorHAnsi"/>
          <w:sz w:val="22"/>
          <w:szCs w:val="22"/>
        </w:rPr>
      </w:pPr>
      <w:r>
        <w:rPr>
          <w:rFonts w:asciiTheme="minorHAnsi" w:hAnsiTheme="minorHAnsi"/>
          <w:sz w:val="22"/>
          <w:szCs w:val="22"/>
        </w:rPr>
        <w:t>F</w:t>
      </w:r>
      <w:r w:rsidR="00B97800" w:rsidRPr="00E02134">
        <w:rPr>
          <w:rFonts w:asciiTheme="minorHAnsi" w:hAnsiTheme="minorHAnsi"/>
          <w:sz w:val="22"/>
          <w:szCs w:val="22"/>
        </w:rPr>
        <w:t>irst performed in 2009</w:t>
      </w:r>
      <w:r>
        <w:rPr>
          <w:rFonts w:asciiTheme="minorHAnsi" w:hAnsiTheme="minorHAnsi"/>
          <w:sz w:val="22"/>
          <w:szCs w:val="22"/>
        </w:rPr>
        <w:t xml:space="preserve">, </w:t>
      </w:r>
      <w:r w:rsidRPr="00E217DA">
        <w:rPr>
          <w:rFonts w:asciiTheme="minorHAnsi" w:hAnsiTheme="minorHAnsi"/>
          <w:b/>
          <w:sz w:val="22"/>
          <w:szCs w:val="22"/>
        </w:rPr>
        <w:t>Jerusalem</w:t>
      </w:r>
      <w:r w:rsidR="00940CC6">
        <w:rPr>
          <w:rFonts w:asciiTheme="minorHAnsi" w:hAnsiTheme="minorHAnsi"/>
          <w:sz w:val="22"/>
          <w:szCs w:val="22"/>
        </w:rPr>
        <w:t xml:space="preserve"> became the Evening Standard’s Best Play of the Year and</w:t>
      </w:r>
      <w:r w:rsidR="00B97800" w:rsidRPr="00E02134">
        <w:rPr>
          <w:rFonts w:asciiTheme="minorHAnsi" w:hAnsiTheme="minorHAnsi"/>
          <w:sz w:val="22"/>
          <w:szCs w:val="22"/>
        </w:rPr>
        <w:t xml:space="preserve"> is an epic and heroic play about our great British need for a connection with the landscape and our roots; an underpinning theme of the 2012 Olympic opening ceremony.</w:t>
      </w:r>
    </w:p>
    <w:p w:rsidR="00B97800" w:rsidRPr="00E02134" w:rsidRDefault="00B97800" w:rsidP="00B97800">
      <w:pPr>
        <w:pStyle w:val="font7"/>
        <w:rPr>
          <w:rFonts w:asciiTheme="minorHAnsi" w:hAnsiTheme="minorHAnsi"/>
          <w:sz w:val="22"/>
          <w:szCs w:val="22"/>
        </w:rPr>
      </w:pPr>
      <w:r w:rsidRPr="00E02134">
        <w:rPr>
          <w:rFonts w:asciiTheme="minorHAnsi" w:hAnsiTheme="minorHAnsi"/>
          <w:sz w:val="22"/>
          <w:szCs w:val="22"/>
        </w:rPr>
        <w:t xml:space="preserve"> In part a lament about the erosion of country life and in part a rebuff to the antiseptic modern world, </w:t>
      </w:r>
      <w:r w:rsidRPr="00E217DA">
        <w:rPr>
          <w:rFonts w:asciiTheme="minorHAnsi" w:hAnsiTheme="minorHAnsi"/>
          <w:b/>
          <w:sz w:val="22"/>
          <w:szCs w:val="22"/>
        </w:rPr>
        <w:t xml:space="preserve">Jerusalem </w:t>
      </w:r>
      <w:r w:rsidRPr="00E02134">
        <w:rPr>
          <w:rFonts w:asciiTheme="minorHAnsi" w:hAnsiTheme="minorHAnsi"/>
          <w:sz w:val="22"/>
          <w:szCs w:val="22"/>
        </w:rPr>
        <w:t>charts the chaotic and hilarious events over the 24 hours of a local mid-summer festival.  Imagine Midsummer Nights’ Dream populated with characters straight out of Shameless and Skins.</w:t>
      </w:r>
    </w:p>
    <w:p w:rsidR="00B97800" w:rsidRPr="00E02134" w:rsidRDefault="00B97800" w:rsidP="00B97800">
      <w:pPr>
        <w:pStyle w:val="font7"/>
        <w:rPr>
          <w:rFonts w:asciiTheme="minorHAnsi" w:hAnsiTheme="minorHAnsi"/>
          <w:sz w:val="22"/>
          <w:szCs w:val="22"/>
        </w:rPr>
      </w:pPr>
      <w:r w:rsidRPr="00E02134">
        <w:rPr>
          <w:rFonts w:asciiTheme="minorHAnsi" w:hAnsiTheme="minorHAnsi"/>
          <w:sz w:val="22"/>
          <w:szCs w:val="22"/>
        </w:rPr>
        <w:t>  </w:t>
      </w:r>
      <w:proofErr w:type="gramStart"/>
      <w:r w:rsidRPr="00E02134">
        <w:rPr>
          <w:rFonts w:asciiTheme="minorHAnsi" w:hAnsiTheme="minorHAnsi"/>
          <w:i/>
          <w:iCs/>
          <w:sz w:val="22"/>
          <w:szCs w:val="22"/>
        </w:rPr>
        <w:t>'Refreshing, humane, touching and wickedly funny.'</w:t>
      </w:r>
      <w:proofErr w:type="gramEnd"/>
      <w:r w:rsidRPr="00E02134">
        <w:rPr>
          <w:rFonts w:asciiTheme="minorHAnsi" w:hAnsiTheme="minorHAnsi"/>
          <w:sz w:val="22"/>
          <w:szCs w:val="22"/>
        </w:rPr>
        <w:t> Evening Standard</w:t>
      </w:r>
    </w:p>
    <w:p w:rsidR="00AF20A4" w:rsidRPr="00D55C11" w:rsidRDefault="00B97800" w:rsidP="00940CC6">
      <w:pPr>
        <w:pStyle w:val="font7"/>
        <w:rPr>
          <w:rFonts w:asciiTheme="minorHAnsi" w:hAnsiTheme="minorHAnsi"/>
          <w:sz w:val="22"/>
          <w:szCs w:val="22"/>
        </w:rPr>
      </w:pPr>
      <w:r w:rsidRPr="00D55C11">
        <w:rPr>
          <w:rFonts w:asciiTheme="minorHAnsi" w:hAnsiTheme="minorHAnsi"/>
          <w:sz w:val="22"/>
          <w:szCs w:val="22"/>
        </w:rPr>
        <w:t> </w:t>
      </w:r>
      <w:r w:rsidR="00E61D2F" w:rsidRPr="00D55C11">
        <w:rPr>
          <w:rFonts w:asciiTheme="minorHAnsi" w:hAnsiTheme="minorHAnsi"/>
          <w:sz w:val="22"/>
          <w:szCs w:val="22"/>
        </w:rPr>
        <w:t>The</w:t>
      </w:r>
      <w:r w:rsidRPr="00D55C11">
        <w:rPr>
          <w:rFonts w:asciiTheme="minorHAnsi" w:hAnsiTheme="minorHAnsi"/>
          <w:sz w:val="22"/>
          <w:szCs w:val="22"/>
        </w:rPr>
        <w:t xml:space="preserve"> New </w:t>
      </w:r>
      <w:r w:rsidRPr="00E217DA">
        <w:rPr>
          <w:rFonts w:asciiTheme="minorHAnsi" w:hAnsiTheme="minorHAnsi"/>
          <w:b/>
          <w:sz w:val="22"/>
          <w:szCs w:val="22"/>
        </w:rPr>
        <w:t>Jerusalem</w:t>
      </w:r>
      <w:r w:rsidRPr="00D55C11">
        <w:rPr>
          <w:rFonts w:asciiTheme="minorHAnsi" w:hAnsiTheme="minorHAnsi"/>
          <w:sz w:val="22"/>
          <w:szCs w:val="22"/>
        </w:rPr>
        <w:t xml:space="preserve"> project will take this indoor play and plant i</w:t>
      </w:r>
      <w:r w:rsidR="00E61D2F" w:rsidRPr="00D55C11">
        <w:rPr>
          <w:rFonts w:asciiTheme="minorHAnsi" w:hAnsiTheme="minorHAnsi"/>
          <w:sz w:val="22"/>
          <w:szCs w:val="22"/>
        </w:rPr>
        <w:t>t outside, locating it</w:t>
      </w:r>
      <w:r w:rsidRPr="00D55C11">
        <w:rPr>
          <w:rFonts w:asciiTheme="minorHAnsi" w:hAnsiTheme="minorHAnsi"/>
          <w:sz w:val="22"/>
          <w:szCs w:val="22"/>
        </w:rPr>
        <w:t xml:space="preserve">s roots in and around the communities of the </w:t>
      </w:r>
      <w:proofErr w:type="spellStart"/>
      <w:r w:rsidRPr="00D55C11">
        <w:rPr>
          <w:rFonts w:asciiTheme="minorHAnsi" w:hAnsiTheme="minorHAnsi"/>
          <w:sz w:val="22"/>
          <w:szCs w:val="22"/>
        </w:rPr>
        <w:t>Westcountry</w:t>
      </w:r>
      <w:proofErr w:type="spellEnd"/>
      <w:r w:rsidRPr="00D55C11">
        <w:rPr>
          <w:rFonts w:asciiTheme="minorHAnsi" w:hAnsiTheme="minorHAnsi"/>
          <w:sz w:val="22"/>
          <w:szCs w:val="22"/>
        </w:rPr>
        <w:t xml:space="preserve">.  </w:t>
      </w:r>
      <w:r w:rsidR="00E61D2F" w:rsidRPr="00D55C11">
        <w:rPr>
          <w:rFonts w:asciiTheme="minorHAnsi" w:hAnsiTheme="minorHAnsi"/>
          <w:sz w:val="22"/>
          <w:szCs w:val="22"/>
        </w:rPr>
        <w:t>Common Players and Exeter Northcott Theatre</w:t>
      </w:r>
      <w:r w:rsidRPr="00D55C11">
        <w:rPr>
          <w:rFonts w:asciiTheme="minorHAnsi" w:hAnsiTheme="minorHAnsi"/>
          <w:sz w:val="22"/>
          <w:szCs w:val="22"/>
        </w:rPr>
        <w:t xml:space="preserve"> are creating a new midsummer event with the play at its centre, and </w:t>
      </w:r>
      <w:r w:rsidR="00E61D2F" w:rsidRPr="00D55C11">
        <w:rPr>
          <w:rFonts w:asciiTheme="minorHAnsi" w:hAnsiTheme="minorHAnsi"/>
          <w:sz w:val="22"/>
          <w:szCs w:val="22"/>
        </w:rPr>
        <w:t xml:space="preserve">they </w:t>
      </w:r>
      <w:r w:rsidRPr="00D55C11">
        <w:rPr>
          <w:rFonts w:asciiTheme="minorHAnsi" w:hAnsiTheme="minorHAnsi"/>
          <w:sz w:val="22"/>
          <w:szCs w:val="22"/>
        </w:rPr>
        <w:t>are seeking out both old and new audiences who want to come to an engaging event with a moving story at its heart. </w:t>
      </w:r>
    </w:p>
    <w:p w:rsidR="00D55C11" w:rsidRPr="00D55C11" w:rsidRDefault="00D55C11" w:rsidP="00D55C11">
      <w:pPr>
        <w:spacing w:after="0" w:line="240" w:lineRule="auto"/>
        <w:rPr>
          <w:rFonts w:eastAsia="Times New Roman" w:cs="Times New Roman"/>
          <w:i/>
          <w:lang w:eastAsia="en-GB"/>
        </w:rPr>
      </w:pPr>
      <w:r w:rsidRPr="00D55C11">
        <w:rPr>
          <w:rFonts w:eastAsia="Times New Roman" w:cs="Times New Roman"/>
          <w:lang w:eastAsia="en-GB"/>
        </w:rPr>
        <w:t>Anthony Richard</w:t>
      </w:r>
      <w:r w:rsidR="00712E26">
        <w:rPr>
          <w:rFonts w:eastAsia="Times New Roman" w:cs="Times New Roman"/>
          <w:lang w:eastAsia="en-GB"/>
        </w:rPr>
        <w:t>s</w:t>
      </w:r>
      <w:r w:rsidRPr="00D55C11">
        <w:rPr>
          <w:rFonts w:eastAsia="Times New Roman" w:cs="Times New Roman"/>
          <w:lang w:eastAsia="en-GB"/>
        </w:rPr>
        <w:t>,</w:t>
      </w:r>
      <w:r w:rsidRPr="00D55C11">
        <w:t xml:space="preserve"> Director</w:t>
      </w:r>
      <w:r w:rsidRPr="00D55C11">
        <w:rPr>
          <w:rFonts w:eastAsia="Times New Roman" w:cs="Times New Roman"/>
          <w:lang w:eastAsia="en-GB"/>
        </w:rPr>
        <w:t>, said,</w:t>
      </w:r>
      <w:r>
        <w:rPr>
          <w:rFonts w:eastAsia="Times New Roman" w:cs="Times New Roman"/>
          <w:sz w:val="24"/>
          <w:szCs w:val="24"/>
          <w:lang w:eastAsia="en-GB"/>
        </w:rPr>
        <w:t xml:space="preserve"> “</w:t>
      </w:r>
      <w:r w:rsidRPr="00D55C11">
        <w:rPr>
          <w:rFonts w:eastAsia="Times New Roman" w:cs="Times New Roman"/>
          <w:i/>
          <w:lang w:eastAsia="en-GB"/>
        </w:rPr>
        <w:t>Over 120 people have come forward to be involved in New Jerusalem. It’s a big experiment to see how epic and large-cast theatre can be crafted and presented locally, in the fields and forests of the area.  I’m inspired by the wealth of talent that exists around us and I’m excited about building on Common Players heritage of outdoors shows by taking a great play which can startle and surprise people, to be part of a locally owned event. </w:t>
      </w:r>
    </w:p>
    <w:p w:rsidR="00D55C11" w:rsidRPr="00D55C11" w:rsidRDefault="00D55C11" w:rsidP="00D55C11">
      <w:pPr>
        <w:spacing w:after="0" w:line="240" w:lineRule="auto"/>
        <w:rPr>
          <w:rFonts w:eastAsia="Times New Roman" w:cs="Times New Roman"/>
          <w:i/>
          <w:lang w:eastAsia="en-GB"/>
        </w:rPr>
      </w:pPr>
    </w:p>
    <w:p w:rsidR="00D55C11" w:rsidRPr="00D55C11" w:rsidRDefault="00D55C11" w:rsidP="00D55C11">
      <w:pPr>
        <w:spacing w:after="0" w:line="240" w:lineRule="auto"/>
        <w:rPr>
          <w:rFonts w:eastAsia="Times New Roman" w:cs="Times New Roman"/>
          <w:i/>
          <w:lang w:eastAsia="en-GB"/>
        </w:rPr>
      </w:pPr>
      <w:r w:rsidRPr="00D55C11">
        <w:rPr>
          <w:rFonts w:eastAsia="Times New Roman" w:cs="Times New Roman"/>
          <w:i/>
          <w:lang w:eastAsia="en-GB"/>
        </w:rPr>
        <w:t xml:space="preserve">We’re very lucky to be working with some great local artists like </w:t>
      </w:r>
      <w:proofErr w:type="spellStart"/>
      <w:r w:rsidRPr="00D55C11">
        <w:rPr>
          <w:rFonts w:eastAsia="Times New Roman" w:cs="Times New Roman"/>
          <w:i/>
          <w:lang w:eastAsia="en-GB"/>
        </w:rPr>
        <w:t>Braunton</w:t>
      </w:r>
      <w:proofErr w:type="spellEnd"/>
      <w:r w:rsidRPr="00D55C11">
        <w:rPr>
          <w:rFonts w:eastAsia="Times New Roman" w:cs="Times New Roman"/>
          <w:i/>
          <w:lang w:eastAsia="en-GB"/>
        </w:rPr>
        <w:t xml:space="preserve"> sculptor Jon Rodney-Jones and </w:t>
      </w:r>
      <w:proofErr w:type="spellStart"/>
      <w:r w:rsidRPr="00D55C11">
        <w:rPr>
          <w:rFonts w:eastAsia="Times New Roman" w:cs="Times New Roman"/>
          <w:i/>
          <w:lang w:eastAsia="en-GB"/>
        </w:rPr>
        <w:t>Kentisbeare</w:t>
      </w:r>
      <w:proofErr w:type="spellEnd"/>
      <w:r w:rsidRPr="00D55C11">
        <w:rPr>
          <w:rFonts w:eastAsia="Times New Roman" w:cs="Times New Roman"/>
          <w:i/>
          <w:lang w:eastAsia="en-GB"/>
        </w:rPr>
        <w:t xml:space="preserve"> Musician Alan Boxer, and the theatre-making experience embedded in Exeter </w:t>
      </w:r>
      <w:r w:rsidRPr="00D55C11">
        <w:rPr>
          <w:rFonts w:eastAsia="Times New Roman" w:cs="Times New Roman"/>
          <w:i/>
          <w:lang w:eastAsia="en-GB"/>
        </w:rPr>
        <w:lastRenderedPageBreak/>
        <w:t xml:space="preserve">Northcott.  It’s a great development opportunity for skilled and energetic local artists to come together and create something engaging, fun and connected to our time and place. </w:t>
      </w:r>
      <w:proofErr w:type="gramStart"/>
      <w:r w:rsidRPr="00D55C11">
        <w:rPr>
          <w:rFonts w:eastAsia="Times New Roman" w:cs="Times New Roman"/>
          <w:i/>
          <w:lang w:eastAsia="en-GB"/>
        </w:rPr>
        <w:t>Conceived, cast, created and consumed in Devon; high quality local produce, u</w:t>
      </w:r>
      <w:r>
        <w:rPr>
          <w:rFonts w:eastAsia="Times New Roman" w:cs="Times New Roman"/>
          <w:i/>
          <w:lang w:eastAsia="en-GB"/>
        </w:rPr>
        <w:t>sing the best local ingredients.</w:t>
      </w:r>
      <w:proofErr w:type="gramEnd"/>
      <w:r w:rsidRPr="00D55C11">
        <w:rPr>
          <w:rFonts w:eastAsia="Times New Roman" w:cs="Times New Roman"/>
          <w:i/>
          <w:lang w:eastAsia="en-GB"/>
        </w:rPr>
        <w:t> “</w:t>
      </w:r>
    </w:p>
    <w:p w:rsidR="00D55C11" w:rsidRPr="00D55C11" w:rsidRDefault="00D55C11" w:rsidP="00D55C11">
      <w:pPr>
        <w:spacing w:after="0" w:line="240" w:lineRule="auto"/>
        <w:rPr>
          <w:rFonts w:ascii="Times New Roman" w:eastAsia="Times New Roman" w:hAnsi="Times New Roman" w:cs="Times New Roman"/>
          <w:sz w:val="24"/>
          <w:szCs w:val="24"/>
          <w:lang w:eastAsia="en-GB"/>
        </w:rPr>
      </w:pPr>
    </w:p>
    <w:p w:rsidR="00940CC6" w:rsidRDefault="0008255A" w:rsidP="00AF20A4">
      <w:pPr>
        <w:rPr>
          <w:b/>
        </w:rPr>
      </w:pPr>
      <w:r>
        <w:rPr>
          <w:b/>
        </w:rPr>
        <w:t>-</w:t>
      </w:r>
      <w:proofErr w:type="gramStart"/>
      <w:r>
        <w:rPr>
          <w:b/>
        </w:rPr>
        <w:t>ends</w:t>
      </w:r>
      <w:proofErr w:type="gramEnd"/>
      <w:r>
        <w:rPr>
          <w:b/>
        </w:rPr>
        <w:t>-</w:t>
      </w:r>
    </w:p>
    <w:p w:rsidR="0008255A" w:rsidRDefault="0008255A" w:rsidP="00AF20A4">
      <w:pPr>
        <w:rPr>
          <w:rFonts w:cs="Arial"/>
          <w:sz w:val="24"/>
          <w:szCs w:val="24"/>
        </w:rPr>
      </w:pPr>
      <w:r>
        <w:rPr>
          <w:b/>
        </w:rPr>
        <w:br/>
      </w:r>
      <w:r w:rsidRPr="00DA35DD">
        <w:rPr>
          <w:rFonts w:cs="Arial"/>
          <w:sz w:val="24"/>
          <w:szCs w:val="24"/>
        </w:rPr>
        <w:t xml:space="preserve">For more information, please contact </w:t>
      </w:r>
      <w:r>
        <w:rPr>
          <w:rFonts w:cs="Arial"/>
          <w:sz w:val="24"/>
          <w:szCs w:val="24"/>
        </w:rPr>
        <w:t>Jenny Hogg</w:t>
      </w:r>
      <w:r w:rsidRPr="00DA35DD">
        <w:rPr>
          <w:rFonts w:cs="Arial"/>
          <w:sz w:val="24"/>
          <w:szCs w:val="24"/>
        </w:rPr>
        <w:t xml:space="preserve"> on 01392 </w:t>
      </w:r>
      <w:r w:rsidR="00A66014">
        <w:rPr>
          <w:rFonts w:cs="Arial"/>
          <w:sz w:val="24"/>
          <w:szCs w:val="24"/>
        </w:rPr>
        <w:t>223 989</w:t>
      </w:r>
      <w:r w:rsidRPr="00DA35DD">
        <w:rPr>
          <w:rFonts w:cs="Arial"/>
          <w:sz w:val="24"/>
          <w:szCs w:val="24"/>
        </w:rPr>
        <w:t xml:space="preserve"> or email </w:t>
      </w:r>
      <w:r>
        <w:rPr>
          <w:rFonts w:cs="Arial"/>
          <w:sz w:val="24"/>
          <w:szCs w:val="24"/>
        </w:rPr>
        <w:t>her</w:t>
      </w:r>
      <w:r w:rsidRPr="00DA35DD">
        <w:rPr>
          <w:rFonts w:cs="Arial"/>
          <w:sz w:val="24"/>
          <w:szCs w:val="24"/>
        </w:rPr>
        <w:t xml:space="preserve"> at</w:t>
      </w:r>
      <w:r>
        <w:rPr>
          <w:rFonts w:cs="Arial"/>
          <w:sz w:val="24"/>
          <w:szCs w:val="24"/>
        </w:rPr>
        <w:t xml:space="preserve"> </w:t>
      </w:r>
      <w:hyperlink r:id="rId6" w:history="1">
        <w:r w:rsidRPr="00751742">
          <w:rPr>
            <w:rStyle w:val="Hyperlink"/>
            <w:rFonts w:cs="Arial"/>
            <w:sz w:val="24"/>
            <w:szCs w:val="24"/>
          </w:rPr>
          <w:t>j.l.hogg@exeter.ac.uk</w:t>
        </w:r>
      </w:hyperlink>
      <w:r>
        <w:rPr>
          <w:rFonts w:cs="Arial"/>
          <w:sz w:val="24"/>
          <w:szCs w:val="24"/>
        </w:rPr>
        <w:t xml:space="preserve"> </w:t>
      </w:r>
    </w:p>
    <w:p w:rsidR="00940CC6" w:rsidRDefault="00940CC6" w:rsidP="00AF20A4">
      <w:pPr>
        <w:rPr>
          <w:rFonts w:cs="Arial"/>
          <w:sz w:val="24"/>
          <w:szCs w:val="24"/>
        </w:rPr>
      </w:pPr>
    </w:p>
    <w:p w:rsidR="00940CC6" w:rsidRDefault="0008255A" w:rsidP="00E02134">
      <w:pPr>
        <w:rPr>
          <w:b/>
          <w:u w:val="single"/>
        </w:rPr>
      </w:pPr>
      <w:r w:rsidRPr="006512FF">
        <w:rPr>
          <w:b/>
          <w:u w:val="single"/>
        </w:rPr>
        <w:t>Notes to editors</w:t>
      </w:r>
    </w:p>
    <w:p w:rsidR="00940CC6" w:rsidRDefault="00940CC6" w:rsidP="00E02134">
      <w:r>
        <w:rPr>
          <w:b/>
          <w:bCs/>
          <w:i/>
          <w:iCs/>
        </w:rPr>
        <w:t>Jerusalem</w:t>
      </w:r>
      <w:r>
        <w:t xml:space="preserve"> is a play by </w:t>
      </w:r>
      <w:hyperlink r:id="rId7" w:tooltip="Jez Butterworth" w:history="1">
        <w:proofErr w:type="spellStart"/>
        <w:r>
          <w:rPr>
            <w:rStyle w:val="Hyperlink"/>
          </w:rPr>
          <w:t>Jez</w:t>
        </w:r>
        <w:proofErr w:type="spellEnd"/>
        <w:r>
          <w:rPr>
            <w:rStyle w:val="Hyperlink"/>
          </w:rPr>
          <w:t xml:space="preserve"> Butterworth</w:t>
        </w:r>
      </w:hyperlink>
      <w:r>
        <w:t xml:space="preserve"> that opened at the downstairs theatre of the </w:t>
      </w:r>
      <w:hyperlink r:id="rId8" w:tooltip="Royal Court Theatre" w:history="1">
        <w:r>
          <w:rPr>
            <w:rStyle w:val="Hyperlink"/>
          </w:rPr>
          <w:t>Royal Court Theatre</w:t>
        </w:r>
      </w:hyperlink>
      <w:r>
        <w:t xml:space="preserve"> in London in 2009. The production starred </w:t>
      </w:r>
      <w:hyperlink r:id="rId9" w:tooltip="Mark Rylance" w:history="1">
        <w:r>
          <w:rPr>
            <w:rStyle w:val="Hyperlink"/>
          </w:rPr>
          <w:t xml:space="preserve">Mark </w:t>
        </w:r>
        <w:proofErr w:type="spellStart"/>
        <w:r>
          <w:rPr>
            <w:rStyle w:val="Hyperlink"/>
          </w:rPr>
          <w:t>Rylance</w:t>
        </w:r>
        <w:proofErr w:type="spellEnd"/>
      </w:hyperlink>
      <w:r>
        <w:t xml:space="preserve"> as Johnny 'Rooster' Byron and </w:t>
      </w:r>
      <w:hyperlink r:id="rId10" w:tooltip="Mackenzie Crook" w:history="1">
        <w:r>
          <w:rPr>
            <w:rStyle w:val="Hyperlink"/>
          </w:rPr>
          <w:t>Mackenzie Crook</w:t>
        </w:r>
      </w:hyperlink>
      <w:r>
        <w:t xml:space="preserve"> as Ginger. After receiving rave reviews its run was extended. In January 2010 it transferred to the </w:t>
      </w:r>
      <w:hyperlink r:id="rId11" w:tooltip="Apollo Theatre" w:history="1">
        <w:r>
          <w:rPr>
            <w:rStyle w:val="Hyperlink"/>
          </w:rPr>
          <w:t>Apollo Theatre</w:t>
        </w:r>
      </w:hyperlink>
      <w:r>
        <w:t>.</w:t>
      </w:r>
    </w:p>
    <w:p w:rsidR="00940CC6" w:rsidRDefault="00940CC6" w:rsidP="00E02134">
      <w:r>
        <w:t xml:space="preserve">Since 1989, </w:t>
      </w:r>
      <w:r w:rsidRPr="00940CC6">
        <w:rPr>
          <w:b/>
          <w:i/>
        </w:rPr>
        <w:t>Common Players</w:t>
      </w:r>
      <w:r>
        <w:t xml:space="preserve"> have been providing theatre productions and activities for communities of the South West, particularly for people with limited access, to see and interact with professional theatre. …..they exist to enable the magic of performance to happen.</w:t>
      </w:r>
    </w:p>
    <w:p w:rsidR="00E02134" w:rsidRDefault="00940CC6" w:rsidP="00E02134">
      <w:r w:rsidRPr="00940CC6">
        <w:rPr>
          <w:b/>
          <w:i/>
        </w:rPr>
        <w:t>Exeter Northcott Theatre</w:t>
      </w:r>
      <w:r>
        <w:t xml:space="preserve"> is a 460 seat venue serving Exeter and heart of Devon from its home on the University of Exeter Streatham Campus. They offer a mixed programme of touring theatre productions, contemporary dance, opera, music, comedy and family shows.</w:t>
      </w:r>
      <w:r w:rsidR="006512FF">
        <w:rPr>
          <w:b/>
          <w:u w:val="single"/>
        </w:rPr>
        <w:br/>
      </w:r>
    </w:p>
    <w:p w:rsidR="008F1E66" w:rsidRPr="006512FF" w:rsidRDefault="00460133" w:rsidP="00585343">
      <w:r>
        <w:br/>
      </w:r>
      <w:r>
        <w:br/>
      </w:r>
      <w:r w:rsidR="008F1E66" w:rsidRPr="006512FF">
        <w:rPr>
          <w:rStyle w:val="HTMLCite"/>
          <w:b/>
          <w:i w:val="0"/>
        </w:rPr>
        <w:br/>
      </w:r>
      <w:r w:rsidR="008F1E66" w:rsidRPr="006512FF">
        <w:rPr>
          <w:rStyle w:val="HTMLCite"/>
          <w:b/>
          <w:i w:val="0"/>
        </w:rPr>
        <w:br/>
      </w:r>
    </w:p>
    <w:p w:rsidR="008F1E66" w:rsidRPr="008F1E66" w:rsidRDefault="008F1E66" w:rsidP="00541619">
      <w:pPr>
        <w:rPr>
          <w:b/>
        </w:rPr>
      </w:pPr>
    </w:p>
    <w:p w:rsidR="00541619" w:rsidRPr="00541619" w:rsidRDefault="00541619" w:rsidP="00541619">
      <w:pPr>
        <w:rPr>
          <w:b/>
        </w:rPr>
      </w:pPr>
    </w:p>
    <w:sectPr w:rsidR="00541619" w:rsidRPr="00541619" w:rsidSect="00A00641">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E4C" w:rsidRDefault="00410E4C" w:rsidP="00541619">
      <w:pPr>
        <w:spacing w:after="0" w:line="240" w:lineRule="auto"/>
      </w:pPr>
      <w:r>
        <w:separator/>
      </w:r>
    </w:p>
  </w:endnote>
  <w:endnote w:type="continuationSeparator" w:id="0">
    <w:p w:rsidR="00410E4C" w:rsidRDefault="00410E4C" w:rsidP="00541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E4C" w:rsidRDefault="00410E4C" w:rsidP="00541619">
      <w:pPr>
        <w:spacing w:after="0" w:line="240" w:lineRule="auto"/>
      </w:pPr>
      <w:r>
        <w:separator/>
      </w:r>
    </w:p>
  </w:footnote>
  <w:footnote w:type="continuationSeparator" w:id="0">
    <w:p w:rsidR="00410E4C" w:rsidRDefault="00410E4C" w:rsidP="00541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19" w:rsidRDefault="00541619" w:rsidP="00541619">
    <w:pPr>
      <w:pStyle w:val="Header"/>
    </w:pPr>
    <w:r>
      <w:rPr>
        <w:noProof/>
        <w:lang w:eastAsia="en-GB"/>
      </w:rPr>
      <w:drawing>
        <wp:inline distT="0" distB="0" distL="0" distR="0">
          <wp:extent cx="2680034" cy="1447800"/>
          <wp:effectExtent l="19050" t="0" r="6016"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680584" cy="1448097"/>
                  </a:xfrm>
                  <a:prstGeom prst="rect">
                    <a:avLst/>
                  </a:prstGeom>
                </pic:spPr>
              </pic:pic>
            </a:graphicData>
          </a:graphic>
        </wp:inline>
      </w:drawing>
    </w:r>
  </w:p>
  <w:p w:rsidR="00541619" w:rsidRDefault="005416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541619"/>
    <w:rsid w:val="0008255A"/>
    <w:rsid w:val="000F2FE6"/>
    <w:rsid w:val="001557C3"/>
    <w:rsid w:val="00192F3F"/>
    <w:rsid w:val="001F2A0C"/>
    <w:rsid w:val="00230C90"/>
    <w:rsid w:val="00381664"/>
    <w:rsid w:val="003B4ED7"/>
    <w:rsid w:val="003F5B15"/>
    <w:rsid w:val="00410E4C"/>
    <w:rsid w:val="00460133"/>
    <w:rsid w:val="00492CB4"/>
    <w:rsid w:val="004C6CF1"/>
    <w:rsid w:val="00513610"/>
    <w:rsid w:val="00513F41"/>
    <w:rsid w:val="00541619"/>
    <w:rsid w:val="00585343"/>
    <w:rsid w:val="005B6243"/>
    <w:rsid w:val="005C6320"/>
    <w:rsid w:val="006512FF"/>
    <w:rsid w:val="00712E26"/>
    <w:rsid w:val="007439B3"/>
    <w:rsid w:val="008111F3"/>
    <w:rsid w:val="008575D3"/>
    <w:rsid w:val="008F1E66"/>
    <w:rsid w:val="00903B15"/>
    <w:rsid w:val="009135E8"/>
    <w:rsid w:val="00940CC6"/>
    <w:rsid w:val="00A00641"/>
    <w:rsid w:val="00A66014"/>
    <w:rsid w:val="00AF20A4"/>
    <w:rsid w:val="00B07FF3"/>
    <w:rsid w:val="00B97800"/>
    <w:rsid w:val="00C02106"/>
    <w:rsid w:val="00C048B0"/>
    <w:rsid w:val="00C954A9"/>
    <w:rsid w:val="00D55C11"/>
    <w:rsid w:val="00D9753D"/>
    <w:rsid w:val="00E02134"/>
    <w:rsid w:val="00E217DA"/>
    <w:rsid w:val="00E416F7"/>
    <w:rsid w:val="00E61D2F"/>
    <w:rsid w:val="00EB5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641"/>
  </w:style>
  <w:style w:type="paragraph" w:styleId="Heading4">
    <w:name w:val="heading 4"/>
    <w:basedOn w:val="Normal"/>
    <w:link w:val="Heading4Char"/>
    <w:uiPriority w:val="9"/>
    <w:qFormat/>
    <w:rsid w:val="00B9780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619"/>
  </w:style>
  <w:style w:type="paragraph" w:styleId="Footer">
    <w:name w:val="footer"/>
    <w:basedOn w:val="Normal"/>
    <w:link w:val="FooterChar"/>
    <w:uiPriority w:val="99"/>
    <w:semiHidden/>
    <w:unhideWhenUsed/>
    <w:rsid w:val="005416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1619"/>
  </w:style>
  <w:style w:type="paragraph" w:styleId="BalloonText">
    <w:name w:val="Balloon Text"/>
    <w:basedOn w:val="Normal"/>
    <w:link w:val="BalloonTextChar"/>
    <w:uiPriority w:val="99"/>
    <w:semiHidden/>
    <w:unhideWhenUsed/>
    <w:rsid w:val="00541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19"/>
    <w:rPr>
      <w:rFonts w:ascii="Tahoma" w:hAnsi="Tahoma" w:cs="Tahoma"/>
      <w:sz w:val="16"/>
      <w:szCs w:val="16"/>
    </w:rPr>
  </w:style>
  <w:style w:type="character" w:styleId="Hyperlink">
    <w:name w:val="Hyperlink"/>
    <w:basedOn w:val="DefaultParagraphFont"/>
    <w:uiPriority w:val="99"/>
    <w:unhideWhenUsed/>
    <w:rsid w:val="00AF20A4"/>
    <w:rPr>
      <w:color w:val="0000FF" w:themeColor="hyperlink"/>
      <w:u w:val="single"/>
    </w:rPr>
  </w:style>
  <w:style w:type="character" w:styleId="HTMLCite">
    <w:name w:val="HTML Cite"/>
    <w:basedOn w:val="DefaultParagraphFont"/>
    <w:uiPriority w:val="99"/>
    <w:semiHidden/>
    <w:unhideWhenUsed/>
    <w:rsid w:val="008F1E66"/>
    <w:rPr>
      <w:i/>
      <w:iCs/>
    </w:rPr>
  </w:style>
  <w:style w:type="paragraph" w:styleId="NormalWeb">
    <w:name w:val="Normal (Web)"/>
    <w:basedOn w:val="Normal"/>
    <w:uiPriority w:val="99"/>
    <w:unhideWhenUsed/>
    <w:rsid w:val="008F1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85343"/>
  </w:style>
  <w:style w:type="paragraph" w:customStyle="1" w:styleId="normal0">
    <w:name w:val="normal"/>
    <w:basedOn w:val="Normal"/>
    <w:rsid w:val="005853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5343"/>
    <w:rPr>
      <w:b/>
      <w:bCs/>
    </w:rPr>
  </w:style>
  <w:style w:type="paragraph" w:customStyle="1" w:styleId="font7">
    <w:name w:val="font_7"/>
    <w:basedOn w:val="Normal"/>
    <w:rsid w:val="00B978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23">
    <w:name w:val="color_23"/>
    <w:basedOn w:val="DefaultParagraphFont"/>
    <w:rsid w:val="00B97800"/>
  </w:style>
  <w:style w:type="paragraph" w:customStyle="1" w:styleId="font8">
    <w:name w:val="font_8"/>
    <w:basedOn w:val="Normal"/>
    <w:rsid w:val="00B978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B9780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E61D2F"/>
    <w:rPr>
      <w:i/>
      <w:iCs/>
    </w:rPr>
  </w:style>
  <w:style w:type="paragraph" w:customStyle="1" w:styleId="font80">
    <w:name w:val="font8"/>
    <w:basedOn w:val="Normal"/>
    <w:rsid w:val="00E61D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5953939">
      <w:bodyDiv w:val="1"/>
      <w:marLeft w:val="0"/>
      <w:marRight w:val="0"/>
      <w:marTop w:val="0"/>
      <w:marBottom w:val="0"/>
      <w:divBdr>
        <w:top w:val="none" w:sz="0" w:space="0" w:color="auto"/>
        <w:left w:val="none" w:sz="0" w:space="0" w:color="auto"/>
        <w:bottom w:val="none" w:sz="0" w:space="0" w:color="auto"/>
        <w:right w:val="none" w:sz="0" w:space="0" w:color="auto"/>
      </w:divBdr>
      <w:divsChild>
        <w:div w:id="1707754591">
          <w:marLeft w:val="0"/>
          <w:marRight w:val="0"/>
          <w:marTop w:val="0"/>
          <w:marBottom w:val="0"/>
          <w:divBdr>
            <w:top w:val="none" w:sz="0" w:space="0" w:color="auto"/>
            <w:left w:val="none" w:sz="0" w:space="0" w:color="auto"/>
            <w:bottom w:val="none" w:sz="0" w:space="0" w:color="auto"/>
            <w:right w:val="none" w:sz="0" w:space="0" w:color="auto"/>
          </w:divBdr>
        </w:div>
        <w:div w:id="83770927">
          <w:marLeft w:val="0"/>
          <w:marRight w:val="0"/>
          <w:marTop w:val="0"/>
          <w:marBottom w:val="0"/>
          <w:divBdr>
            <w:top w:val="none" w:sz="0" w:space="0" w:color="auto"/>
            <w:left w:val="none" w:sz="0" w:space="0" w:color="auto"/>
            <w:bottom w:val="none" w:sz="0" w:space="0" w:color="auto"/>
            <w:right w:val="none" w:sz="0" w:space="0" w:color="auto"/>
          </w:divBdr>
        </w:div>
        <w:div w:id="964584108">
          <w:marLeft w:val="0"/>
          <w:marRight w:val="0"/>
          <w:marTop w:val="0"/>
          <w:marBottom w:val="0"/>
          <w:divBdr>
            <w:top w:val="none" w:sz="0" w:space="0" w:color="auto"/>
            <w:left w:val="none" w:sz="0" w:space="0" w:color="auto"/>
            <w:bottom w:val="none" w:sz="0" w:space="0" w:color="auto"/>
            <w:right w:val="none" w:sz="0" w:space="0" w:color="auto"/>
          </w:divBdr>
        </w:div>
        <w:div w:id="1949702564">
          <w:marLeft w:val="0"/>
          <w:marRight w:val="0"/>
          <w:marTop w:val="0"/>
          <w:marBottom w:val="0"/>
          <w:divBdr>
            <w:top w:val="none" w:sz="0" w:space="0" w:color="auto"/>
            <w:left w:val="none" w:sz="0" w:space="0" w:color="auto"/>
            <w:bottom w:val="none" w:sz="0" w:space="0" w:color="auto"/>
            <w:right w:val="none" w:sz="0" w:space="0" w:color="auto"/>
          </w:divBdr>
        </w:div>
        <w:div w:id="710495668">
          <w:marLeft w:val="0"/>
          <w:marRight w:val="0"/>
          <w:marTop w:val="0"/>
          <w:marBottom w:val="0"/>
          <w:divBdr>
            <w:top w:val="none" w:sz="0" w:space="0" w:color="auto"/>
            <w:left w:val="none" w:sz="0" w:space="0" w:color="auto"/>
            <w:bottom w:val="none" w:sz="0" w:space="0" w:color="auto"/>
            <w:right w:val="none" w:sz="0" w:space="0" w:color="auto"/>
          </w:divBdr>
        </w:div>
        <w:div w:id="270818800">
          <w:marLeft w:val="0"/>
          <w:marRight w:val="0"/>
          <w:marTop w:val="0"/>
          <w:marBottom w:val="0"/>
          <w:divBdr>
            <w:top w:val="none" w:sz="0" w:space="0" w:color="auto"/>
            <w:left w:val="none" w:sz="0" w:space="0" w:color="auto"/>
            <w:bottom w:val="none" w:sz="0" w:space="0" w:color="auto"/>
            <w:right w:val="none" w:sz="0" w:space="0" w:color="auto"/>
          </w:divBdr>
        </w:div>
        <w:div w:id="1581407481">
          <w:marLeft w:val="0"/>
          <w:marRight w:val="0"/>
          <w:marTop w:val="0"/>
          <w:marBottom w:val="0"/>
          <w:divBdr>
            <w:top w:val="none" w:sz="0" w:space="0" w:color="auto"/>
            <w:left w:val="none" w:sz="0" w:space="0" w:color="auto"/>
            <w:bottom w:val="none" w:sz="0" w:space="0" w:color="auto"/>
            <w:right w:val="none" w:sz="0" w:space="0" w:color="auto"/>
          </w:divBdr>
        </w:div>
        <w:div w:id="1726446177">
          <w:marLeft w:val="0"/>
          <w:marRight w:val="0"/>
          <w:marTop w:val="0"/>
          <w:marBottom w:val="0"/>
          <w:divBdr>
            <w:top w:val="none" w:sz="0" w:space="0" w:color="auto"/>
            <w:left w:val="none" w:sz="0" w:space="0" w:color="auto"/>
            <w:bottom w:val="none" w:sz="0" w:space="0" w:color="auto"/>
            <w:right w:val="none" w:sz="0" w:space="0" w:color="auto"/>
          </w:divBdr>
        </w:div>
      </w:divsChild>
    </w:div>
    <w:div w:id="305815900">
      <w:bodyDiv w:val="1"/>
      <w:marLeft w:val="0"/>
      <w:marRight w:val="0"/>
      <w:marTop w:val="0"/>
      <w:marBottom w:val="0"/>
      <w:divBdr>
        <w:top w:val="none" w:sz="0" w:space="0" w:color="auto"/>
        <w:left w:val="none" w:sz="0" w:space="0" w:color="auto"/>
        <w:bottom w:val="none" w:sz="0" w:space="0" w:color="auto"/>
        <w:right w:val="none" w:sz="0" w:space="0" w:color="auto"/>
      </w:divBdr>
    </w:div>
    <w:div w:id="1349717157">
      <w:bodyDiv w:val="1"/>
      <w:marLeft w:val="0"/>
      <w:marRight w:val="0"/>
      <w:marTop w:val="0"/>
      <w:marBottom w:val="0"/>
      <w:divBdr>
        <w:top w:val="none" w:sz="0" w:space="0" w:color="auto"/>
        <w:left w:val="none" w:sz="0" w:space="0" w:color="auto"/>
        <w:bottom w:val="none" w:sz="0" w:space="0" w:color="auto"/>
        <w:right w:val="none" w:sz="0" w:space="0" w:color="auto"/>
      </w:divBdr>
    </w:div>
    <w:div w:id="1766227140">
      <w:bodyDiv w:val="1"/>
      <w:marLeft w:val="0"/>
      <w:marRight w:val="0"/>
      <w:marTop w:val="0"/>
      <w:marBottom w:val="0"/>
      <w:divBdr>
        <w:top w:val="none" w:sz="0" w:space="0" w:color="auto"/>
        <w:left w:val="none" w:sz="0" w:space="0" w:color="auto"/>
        <w:bottom w:val="none" w:sz="0" w:space="0" w:color="auto"/>
        <w:right w:val="none" w:sz="0" w:space="0" w:color="auto"/>
      </w:divBdr>
    </w:div>
    <w:div w:id="1932885545">
      <w:bodyDiv w:val="1"/>
      <w:marLeft w:val="0"/>
      <w:marRight w:val="0"/>
      <w:marTop w:val="0"/>
      <w:marBottom w:val="0"/>
      <w:divBdr>
        <w:top w:val="none" w:sz="0" w:space="0" w:color="auto"/>
        <w:left w:val="none" w:sz="0" w:space="0" w:color="auto"/>
        <w:bottom w:val="none" w:sz="0" w:space="0" w:color="auto"/>
        <w:right w:val="none" w:sz="0" w:space="0" w:color="auto"/>
      </w:divBdr>
    </w:div>
    <w:div w:id="20142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yal_Court_Theat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Jez_Butterwort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hogg@exeter.ac.uk" TargetMode="External"/><Relationship Id="rId11" Type="http://schemas.openxmlformats.org/officeDocument/2006/relationships/hyperlink" Target="http://en.wikipedia.org/wiki/Apollo_Theatre" TargetMode="External"/><Relationship Id="rId5" Type="http://schemas.openxmlformats.org/officeDocument/2006/relationships/endnotes" Target="endnotes.xml"/><Relationship Id="rId10" Type="http://schemas.openxmlformats.org/officeDocument/2006/relationships/hyperlink" Target="http://en.wikipedia.org/wiki/Mackenzie_Crook" TargetMode="External"/><Relationship Id="rId4" Type="http://schemas.openxmlformats.org/officeDocument/2006/relationships/footnotes" Target="footnotes.xml"/><Relationship Id="rId9" Type="http://schemas.openxmlformats.org/officeDocument/2006/relationships/hyperlink" Target="http://en.wikipedia.org/wiki/Mark_Ryl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NT</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Newbury</dc:creator>
  <cp:keywords/>
  <dc:description/>
  <cp:lastModifiedBy>Matt Newbury</cp:lastModifiedBy>
  <cp:revision>6</cp:revision>
  <dcterms:created xsi:type="dcterms:W3CDTF">2014-03-11T13:14:00Z</dcterms:created>
  <dcterms:modified xsi:type="dcterms:W3CDTF">2014-03-14T16:55:00Z</dcterms:modified>
</cp:coreProperties>
</file>